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E755" w14:textId="3913F335" w:rsidR="00B724B2" w:rsidRDefault="00B724B2" w:rsidP="00115983">
      <w:pPr>
        <w:rPr>
          <w:rtl/>
        </w:rPr>
      </w:pPr>
    </w:p>
    <w:p w14:paraId="2B0F09CC" w14:textId="77777777" w:rsidR="00660DDC" w:rsidRPr="001335EE" w:rsidRDefault="00660DDC" w:rsidP="00115983">
      <w:pPr>
        <w:rPr>
          <w:rFonts w:ascii="David" w:hAnsi="David" w:cs="David"/>
          <w:sz w:val="26"/>
          <w:szCs w:val="26"/>
          <w:rtl/>
        </w:rPr>
      </w:pPr>
    </w:p>
    <w:p w14:paraId="6183B525" w14:textId="798F0D42" w:rsidR="001335EE" w:rsidRPr="001335EE" w:rsidRDefault="001335EE" w:rsidP="00115983">
      <w:pPr>
        <w:rPr>
          <w:rFonts w:ascii="David" w:hAnsi="David" w:cs="David"/>
          <w:sz w:val="26"/>
          <w:szCs w:val="26"/>
          <w:rtl/>
        </w:rPr>
      </w:pP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  <w:t>4/3/2024</w:t>
      </w:r>
    </w:p>
    <w:p w14:paraId="05D6B26D" w14:textId="77777777" w:rsidR="001335EE" w:rsidRPr="001335EE" w:rsidRDefault="001335EE" w:rsidP="00115983">
      <w:pPr>
        <w:rPr>
          <w:rFonts w:ascii="David" w:hAnsi="David" w:cs="David"/>
          <w:sz w:val="26"/>
          <w:szCs w:val="26"/>
          <w:rtl/>
        </w:rPr>
      </w:pPr>
    </w:p>
    <w:p w14:paraId="09F8FB37" w14:textId="14C933D8" w:rsidR="00660DDC" w:rsidRPr="001335EE" w:rsidRDefault="001335EE" w:rsidP="001335EE">
      <w:pPr>
        <w:rPr>
          <w:rFonts w:ascii="David" w:eastAsia="Calibri" w:hAnsi="David" w:cs="David"/>
          <w:b/>
          <w:bCs/>
          <w:sz w:val="26"/>
          <w:szCs w:val="26"/>
          <w:rtl/>
        </w:rPr>
      </w:pPr>
      <w:r w:rsidRPr="001335EE">
        <w:rPr>
          <w:rFonts w:ascii="David" w:eastAsia="Calibri" w:hAnsi="David" w:cs="David"/>
          <w:b/>
          <w:bCs/>
          <w:sz w:val="26"/>
          <w:szCs w:val="26"/>
          <w:rtl/>
        </w:rPr>
        <w:t>לכבוד</w:t>
      </w:r>
    </w:p>
    <w:p w14:paraId="6B306C1E" w14:textId="1FA01BC9" w:rsidR="001335EE" w:rsidRPr="001335EE" w:rsidRDefault="001335EE" w:rsidP="001335EE">
      <w:pPr>
        <w:rPr>
          <w:rFonts w:ascii="David" w:eastAsia="Calibri" w:hAnsi="David" w:cs="David"/>
          <w:b/>
          <w:bCs/>
          <w:sz w:val="26"/>
          <w:szCs w:val="26"/>
          <w:rtl/>
        </w:rPr>
      </w:pPr>
      <w:r w:rsidRPr="001335EE">
        <w:rPr>
          <w:rFonts w:ascii="David" w:eastAsia="Calibri" w:hAnsi="David" w:cs="David"/>
          <w:b/>
          <w:bCs/>
          <w:sz w:val="26"/>
          <w:szCs w:val="26"/>
          <w:rtl/>
        </w:rPr>
        <w:t>משתתפי מכרז 2/2024</w:t>
      </w:r>
    </w:p>
    <w:p w14:paraId="493817A2" w14:textId="7FFC8C17" w:rsidR="00333418" w:rsidRPr="001335EE" w:rsidRDefault="00333418" w:rsidP="001335EE">
      <w:pPr>
        <w:rPr>
          <w:rFonts w:ascii="David" w:hAnsi="David" w:cs="David"/>
          <w:b/>
          <w:bCs/>
          <w:sz w:val="26"/>
          <w:szCs w:val="26"/>
        </w:rPr>
      </w:pPr>
      <w:r w:rsidRPr="001335EE">
        <w:rPr>
          <w:rFonts w:ascii="David" w:hAnsi="David" w:cs="David"/>
          <w:sz w:val="26"/>
          <w:szCs w:val="26"/>
          <w:rtl/>
        </w:rPr>
        <w:tab/>
      </w:r>
      <w:r w:rsidRPr="001335EE">
        <w:rPr>
          <w:rFonts w:ascii="David" w:hAnsi="David" w:cs="David"/>
          <w:sz w:val="26"/>
          <w:szCs w:val="26"/>
          <w:rtl/>
        </w:rPr>
        <w:tab/>
      </w:r>
    </w:p>
    <w:p w14:paraId="78DE7B5C" w14:textId="77777777" w:rsidR="00333418" w:rsidRPr="001335EE" w:rsidRDefault="00333418" w:rsidP="00115983">
      <w:pPr>
        <w:rPr>
          <w:rFonts w:ascii="David" w:hAnsi="David" w:cs="David"/>
          <w:sz w:val="26"/>
          <w:szCs w:val="26"/>
          <w:rtl/>
        </w:rPr>
      </w:pPr>
    </w:p>
    <w:p w14:paraId="160DF72B" w14:textId="3B954FCC" w:rsidR="00660DDC" w:rsidRPr="001335EE" w:rsidRDefault="001335EE" w:rsidP="00660DDC">
      <w:pPr>
        <w:jc w:val="center"/>
        <w:rPr>
          <w:rFonts w:ascii="David" w:eastAsia="Calibri" w:hAnsi="David" w:cs="David"/>
          <w:b/>
          <w:bCs/>
          <w:sz w:val="26"/>
          <w:szCs w:val="26"/>
          <w:rtl/>
        </w:rPr>
      </w:pPr>
      <w:r w:rsidRPr="001335EE">
        <w:rPr>
          <w:rFonts w:ascii="David" w:eastAsia="Calibri" w:hAnsi="David" w:cs="David"/>
          <w:b/>
          <w:bCs/>
          <w:sz w:val="26"/>
          <w:szCs w:val="26"/>
          <w:u w:val="single"/>
          <w:rtl/>
        </w:rPr>
        <w:t xml:space="preserve">דחיית מועד הגשה - </w:t>
      </w:r>
      <w:r w:rsidR="00660DDC" w:rsidRPr="001335EE">
        <w:rPr>
          <w:rFonts w:ascii="David" w:eastAsia="Calibri" w:hAnsi="David" w:cs="David"/>
          <w:b/>
          <w:bCs/>
          <w:sz w:val="26"/>
          <w:szCs w:val="26"/>
          <w:u w:val="single"/>
          <w:rtl/>
        </w:rPr>
        <w:t>מכרז פומבי מספר 02/2024</w:t>
      </w:r>
      <w:r w:rsidR="00660DDC" w:rsidRPr="001335EE">
        <w:rPr>
          <w:rFonts w:ascii="David" w:eastAsia="Calibri" w:hAnsi="David" w:cs="David"/>
          <w:b/>
          <w:bCs/>
          <w:sz w:val="26"/>
          <w:szCs w:val="26"/>
          <w:rtl/>
        </w:rPr>
        <w:t xml:space="preserve"> </w:t>
      </w:r>
    </w:p>
    <w:p w14:paraId="30CFF108" w14:textId="77777777" w:rsidR="00660DDC" w:rsidRPr="001335EE" w:rsidRDefault="00660DDC" w:rsidP="00660DDC">
      <w:pPr>
        <w:jc w:val="center"/>
        <w:rPr>
          <w:rFonts w:ascii="David" w:eastAsia="Calibri" w:hAnsi="David" w:cs="David"/>
          <w:b/>
          <w:bCs/>
          <w:sz w:val="26"/>
          <w:szCs w:val="26"/>
          <w:rtl/>
        </w:rPr>
      </w:pPr>
      <w:r w:rsidRPr="001335EE">
        <w:rPr>
          <w:rFonts w:ascii="David" w:eastAsia="Calibri" w:hAnsi="David" w:cs="David"/>
          <w:b/>
          <w:bCs/>
          <w:sz w:val="26"/>
          <w:szCs w:val="26"/>
          <w:rtl/>
        </w:rPr>
        <w:t xml:space="preserve">לאספקה, הקמה, התקנה ותחזוקה של מערכת ממוחשבת לקריאה וניהול מרחוק של מדי מים (קר"מ) </w:t>
      </w:r>
    </w:p>
    <w:p w14:paraId="345E9387" w14:textId="77777777" w:rsidR="00660DDC" w:rsidRPr="001335EE" w:rsidRDefault="00660DDC" w:rsidP="00660DDC">
      <w:pPr>
        <w:jc w:val="center"/>
        <w:rPr>
          <w:rFonts w:ascii="David" w:eastAsia="Calibri" w:hAnsi="David" w:cs="David"/>
          <w:b/>
          <w:bCs/>
          <w:sz w:val="26"/>
          <w:szCs w:val="26"/>
          <w:rtl/>
        </w:rPr>
      </w:pPr>
      <w:r w:rsidRPr="001335EE">
        <w:rPr>
          <w:rFonts w:ascii="David" w:eastAsia="Calibri" w:hAnsi="David" w:cs="David"/>
          <w:b/>
          <w:bCs/>
          <w:sz w:val="26"/>
          <w:szCs w:val="26"/>
          <w:rtl/>
        </w:rPr>
        <w:t xml:space="preserve">עבור החברה הכלכלית לפיתוח דרום השרון בע"מ </w:t>
      </w:r>
    </w:p>
    <w:p w14:paraId="2B4E70CB" w14:textId="77777777" w:rsidR="00660DDC" w:rsidRPr="001335EE" w:rsidRDefault="00660DDC" w:rsidP="00660DDC">
      <w:pPr>
        <w:jc w:val="center"/>
        <w:rPr>
          <w:rFonts w:ascii="David" w:eastAsia="Calibri" w:hAnsi="David" w:cs="David"/>
          <w:b/>
          <w:bCs/>
          <w:color w:val="000000"/>
          <w:sz w:val="26"/>
          <w:szCs w:val="26"/>
          <w:u w:val="single"/>
          <w:rtl/>
        </w:rPr>
      </w:pPr>
    </w:p>
    <w:p w14:paraId="1FFE1164" w14:textId="6A87E877" w:rsidR="00821EAB" w:rsidRPr="001335EE" w:rsidRDefault="001335EE" w:rsidP="00115983">
      <w:pPr>
        <w:rPr>
          <w:rFonts w:ascii="David" w:hAnsi="David" w:cs="David"/>
          <w:sz w:val="26"/>
          <w:szCs w:val="26"/>
          <w:rtl/>
        </w:rPr>
      </w:pPr>
      <w:r w:rsidRPr="001335EE">
        <w:rPr>
          <w:rFonts w:ascii="David" w:hAnsi="David" w:cs="David"/>
          <w:sz w:val="26"/>
          <w:szCs w:val="26"/>
          <w:rtl/>
        </w:rPr>
        <w:t>תשובות לשאלות הבהרה לא הגיעו כנראה לכל משתתפי המכרז.</w:t>
      </w:r>
    </w:p>
    <w:p w14:paraId="194E3B22" w14:textId="0992D31A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 w:rsidRPr="001335EE">
        <w:rPr>
          <w:rFonts w:ascii="David" w:hAnsi="David" w:cs="David"/>
          <w:sz w:val="26"/>
          <w:szCs w:val="26"/>
          <w:rtl/>
        </w:rPr>
        <w:t xml:space="preserve">לאור זאת, מועד ההגשה של המכרז </w:t>
      </w:r>
      <w:r w:rsidRPr="001335EE">
        <w:rPr>
          <w:rFonts w:ascii="David" w:hAnsi="David" w:cs="David"/>
          <w:b/>
          <w:bCs/>
          <w:sz w:val="28"/>
          <w:szCs w:val="28"/>
          <w:rtl/>
        </w:rPr>
        <w:t>נדחה ליום רביעי 13/3/2024 בשעה 10:00</w:t>
      </w:r>
      <w:r w:rsidRPr="001335EE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2393B32E" w14:textId="77777777" w:rsidR="001335EE" w:rsidRDefault="001335EE" w:rsidP="00115983">
      <w:pPr>
        <w:rPr>
          <w:rFonts w:ascii="David" w:hAnsi="David" w:cs="David"/>
          <w:sz w:val="26"/>
          <w:szCs w:val="26"/>
          <w:rtl/>
        </w:rPr>
      </w:pPr>
    </w:p>
    <w:p w14:paraId="620BB8A8" w14:textId="2204EBA3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</w:p>
    <w:p w14:paraId="26D39A12" w14:textId="259548E0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 w:hint="cs"/>
          <w:sz w:val="26"/>
          <w:szCs w:val="26"/>
          <w:rtl/>
        </w:rPr>
        <w:t>בברכה,</w:t>
      </w:r>
    </w:p>
    <w:p w14:paraId="55814BA5" w14:textId="182FDDB4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 w:hint="cs"/>
          <w:sz w:val="26"/>
          <w:szCs w:val="26"/>
          <w:rtl/>
        </w:rPr>
        <w:t>יצחק אגוזי, מנהל כספים</w:t>
      </w:r>
    </w:p>
    <w:p w14:paraId="15107DFA" w14:textId="2276EFA2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/>
          <w:sz w:val="26"/>
          <w:szCs w:val="26"/>
          <w:rtl/>
        </w:rPr>
        <w:tab/>
      </w:r>
      <w:r>
        <w:rPr>
          <w:rFonts w:ascii="David" w:hAnsi="David" w:cs="David" w:hint="cs"/>
          <w:sz w:val="26"/>
          <w:szCs w:val="26"/>
          <w:rtl/>
        </w:rPr>
        <w:t>חברה כלכלית לפיתוח דרום השרון</w:t>
      </w:r>
    </w:p>
    <w:p w14:paraId="3F8AFEC0" w14:textId="4637727D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העתק:</w:t>
      </w:r>
    </w:p>
    <w:p w14:paraId="41ED681D" w14:textId="76015BCC" w:rsid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בן ציון איתן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מנכ"ל החברה</w:t>
      </w:r>
    </w:p>
    <w:p w14:paraId="288F7A08" w14:textId="6904EA21" w:rsidR="001335EE" w:rsidRPr="001335EE" w:rsidRDefault="001335EE" w:rsidP="00115983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דר' אריה אביר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יועץ למכרז</w:t>
      </w:r>
    </w:p>
    <w:p w14:paraId="78C45C5A" w14:textId="77777777" w:rsidR="0027313D" w:rsidRPr="001335EE" w:rsidRDefault="0027313D" w:rsidP="0027313D">
      <w:pPr>
        <w:spacing w:after="0" w:line="240" w:lineRule="auto"/>
        <w:rPr>
          <w:rFonts w:ascii="David" w:eastAsia="Times New Roman" w:hAnsi="David" w:cs="David"/>
          <w:sz w:val="26"/>
          <w:szCs w:val="26"/>
          <w:lang w:eastAsia="he-IL"/>
        </w:rPr>
      </w:pPr>
    </w:p>
    <w:p w14:paraId="258F557A" w14:textId="77777777" w:rsidR="001335EE" w:rsidRPr="001335EE" w:rsidRDefault="001335EE">
      <w:pPr>
        <w:spacing w:after="0" w:line="240" w:lineRule="auto"/>
        <w:rPr>
          <w:rFonts w:ascii="David" w:eastAsia="Times New Roman" w:hAnsi="David" w:cs="David"/>
          <w:sz w:val="26"/>
          <w:szCs w:val="26"/>
          <w:lang w:eastAsia="he-IL"/>
        </w:rPr>
      </w:pPr>
    </w:p>
    <w:sectPr w:rsidR="001335EE" w:rsidRPr="001335EE" w:rsidSect="005A6BD8">
      <w:headerReference w:type="default" r:id="rId7"/>
      <w:footerReference w:type="default" r:id="rId8"/>
      <w:pgSz w:w="11906" w:h="16838"/>
      <w:pgMar w:top="1440" w:right="1800" w:bottom="2269" w:left="1800" w:header="720" w:footer="140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FEE1" w14:textId="77777777" w:rsidR="005A6BD8" w:rsidRDefault="005A6BD8" w:rsidP="00B724B2">
      <w:pPr>
        <w:spacing w:after="0" w:line="240" w:lineRule="auto"/>
      </w:pPr>
      <w:r>
        <w:separator/>
      </w:r>
    </w:p>
  </w:endnote>
  <w:endnote w:type="continuationSeparator" w:id="0">
    <w:p w14:paraId="1E2DCFC7" w14:textId="77777777" w:rsidR="005A6BD8" w:rsidRDefault="005A6BD8" w:rsidP="00B7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 Fixed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8CCC" w14:textId="3A4BFB52" w:rsidR="00B724B2" w:rsidRDefault="001335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396580" wp14:editId="13CCFE7F">
              <wp:simplePos x="0" y="0"/>
              <wp:positionH relativeFrom="column">
                <wp:posOffset>2647950</wp:posOffset>
              </wp:positionH>
              <wp:positionV relativeFrom="paragraph">
                <wp:posOffset>-388620</wp:posOffset>
              </wp:positionV>
              <wp:extent cx="3248025" cy="1066800"/>
              <wp:effectExtent l="0" t="0" r="0" b="0"/>
              <wp:wrapNone/>
              <wp:docPr id="891989430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48025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FA539" w14:textId="3EF2C4F3" w:rsidR="00B724B2" w:rsidRPr="00990111" w:rsidRDefault="00B724B2" w:rsidP="00B724B2">
                          <w:pPr>
                            <w:spacing w:after="0"/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</w:pPr>
                          <w:r w:rsidRPr="00990111"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>קר</w:t>
                          </w:r>
                          <w:r w:rsidR="00BE10FD" w:rsidRPr="00990111">
                            <w:rPr>
                              <w:rFonts w:asciiTheme="minorBidi" w:hAnsiTheme="minorBidi" w:hint="cs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>י</w:t>
                          </w:r>
                          <w:r w:rsidRPr="00990111"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 xml:space="preserve">ית המועצה ת.ד.500 נווה ירק 49945 </w:t>
                          </w:r>
                        </w:p>
                        <w:p w14:paraId="30F27C6F" w14:textId="04C49CCF" w:rsidR="00B724B2" w:rsidRPr="00990111" w:rsidRDefault="00B724B2" w:rsidP="00B724B2">
                          <w:pPr>
                            <w:spacing w:after="0"/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</w:pPr>
                          <w:r w:rsidRPr="00990111"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>טל׳: 03-9000620 פקס: 03-9000622</w:t>
                          </w:r>
                        </w:p>
                        <w:p w14:paraId="66501D3C" w14:textId="35674846" w:rsidR="00EE4A7D" w:rsidRPr="00990111" w:rsidRDefault="00B724B2" w:rsidP="00990111">
                          <w:pPr>
                            <w:spacing w:after="0"/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 w:rsidRPr="00990111">
                            <w:rPr>
                              <w:rFonts w:asciiTheme="minorBidi" w:hAnsiTheme="minorBidi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="009C39EF" w:rsidRPr="00990111">
                              <w:rPr>
                                <w:rStyle w:val="Hyperlink"/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elazar@dsharon.org.il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9658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208.5pt;margin-top:-30.6pt;width:255.75pt;height:8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" filled="f" stroked="f">
              <v:textbox>
                <w:txbxContent>
                  <w:p w14:paraId="797FA539" w14:textId="3EF2C4F3" w:rsidR="00B724B2" w:rsidRPr="00990111" w:rsidRDefault="00B724B2" w:rsidP="00B724B2">
                    <w:pPr>
                      <w:spacing w:after="0"/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</w:pPr>
                    <w:r w:rsidRPr="00990111"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>קר</w:t>
                    </w:r>
                    <w:r w:rsidR="00BE10FD" w:rsidRPr="00990111">
                      <w:rPr>
                        <w:rFonts w:asciiTheme="minorBidi" w:hAnsiTheme="minorBidi" w:hint="cs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>י</w:t>
                    </w:r>
                    <w:r w:rsidRPr="00990111"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 xml:space="preserve">ית המועצה ת.ד.500 נווה ירק 49945 </w:t>
                    </w:r>
                  </w:p>
                  <w:p w14:paraId="30F27C6F" w14:textId="04C49CCF" w:rsidR="00B724B2" w:rsidRPr="00990111" w:rsidRDefault="00B724B2" w:rsidP="00B724B2">
                    <w:pPr>
                      <w:spacing w:after="0"/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</w:pPr>
                    <w:r w:rsidRPr="00990111"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>טל׳: 03-9000620 פקס: 03-9000622</w:t>
                    </w:r>
                  </w:p>
                  <w:p w14:paraId="66501D3C" w14:textId="35674846" w:rsidR="00EE4A7D" w:rsidRPr="00990111" w:rsidRDefault="00B724B2" w:rsidP="00990111">
                    <w:pPr>
                      <w:spacing w:after="0"/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 w:rsidRPr="00990111">
                      <w:rPr>
                        <w:rFonts w:asciiTheme="minorBidi" w:hAnsiTheme="minorBidi"/>
                        <w:b/>
                        <w:bCs/>
                        <w:color w:val="002060"/>
                        <w:sz w:val="24"/>
                        <w:szCs w:val="24"/>
                      </w:rPr>
                      <w:t xml:space="preserve">E-mail: </w:t>
                    </w:r>
                    <w:hyperlink r:id="rId2" w:history="1">
                      <w:r w:rsidR="009C39EF" w:rsidRPr="00990111">
                        <w:rPr>
                          <w:rStyle w:val="Hyperlink"/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elazar@dsharon.org.il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B2DF3">
      <w:rPr>
        <w:noProof/>
      </w:rPr>
      <w:drawing>
        <wp:anchor distT="0" distB="0" distL="114300" distR="114300" simplePos="0" relativeHeight="251659264" behindDoc="0" locked="0" layoutInCell="1" allowOverlap="1" wp14:anchorId="7EA73CDB" wp14:editId="01C63C11">
          <wp:simplePos x="0" y="0"/>
          <wp:positionH relativeFrom="column">
            <wp:posOffset>-1136650</wp:posOffset>
          </wp:positionH>
          <wp:positionV relativeFrom="paragraph">
            <wp:posOffset>-345440</wp:posOffset>
          </wp:positionV>
          <wp:extent cx="3860800" cy="819150"/>
          <wp:effectExtent l="0" t="0" r="6350" b="0"/>
          <wp:wrapThrough wrapText="bothSides">
            <wp:wrapPolygon edited="0">
              <wp:start x="0" y="0"/>
              <wp:lineTo x="0" y="21098"/>
              <wp:lineTo x="21529" y="21098"/>
              <wp:lineTo x="21529" y="8037"/>
              <wp:lineTo x="19611" y="8037"/>
              <wp:lineTo x="19717" y="0"/>
              <wp:lineTo x="0" y="0"/>
            </wp:wrapPolygon>
          </wp:wrapThrough>
          <wp:docPr id="20" name="תמונה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4718" w14:textId="77777777" w:rsidR="005A6BD8" w:rsidRDefault="005A6BD8" w:rsidP="00B724B2">
      <w:pPr>
        <w:spacing w:after="0" w:line="240" w:lineRule="auto"/>
      </w:pPr>
      <w:r>
        <w:separator/>
      </w:r>
    </w:p>
  </w:footnote>
  <w:footnote w:type="continuationSeparator" w:id="0">
    <w:p w14:paraId="779E56EB" w14:textId="77777777" w:rsidR="005A6BD8" w:rsidRDefault="005A6BD8" w:rsidP="00B7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0ECB" w14:textId="2C4AA126" w:rsidR="00B724B2" w:rsidRDefault="00B724B2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E0407" wp14:editId="1519EBBA">
          <wp:simplePos x="0" y="0"/>
          <wp:positionH relativeFrom="column">
            <wp:posOffset>-666115</wp:posOffset>
          </wp:positionH>
          <wp:positionV relativeFrom="paragraph">
            <wp:posOffset>-66675</wp:posOffset>
          </wp:positionV>
          <wp:extent cx="1990725" cy="987425"/>
          <wp:effectExtent l="0" t="0" r="9525" b="3175"/>
          <wp:wrapTight wrapText="bothSides">
            <wp:wrapPolygon edited="0">
              <wp:start x="2067" y="0"/>
              <wp:lineTo x="0" y="1250"/>
              <wp:lineTo x="0" y="6251"/>
              <wp:lineTo x="413" y="20003"/>
              <wp:lineTo x="17156" y="21253"/>
              <wp:lineTo x="18603" y="21253"/>
              <wp:lineTo x="21497" y="20003"/>
              <wp:lineTo x="21497" y="13752"/>
              <wp:lineTo x="10748" y="13335"/>
              <wp:lineTo x="21497" y="11251"/>
              <wp:lineTo x="21497" y="3750"/>
              <wp:lineTo x="3100" y="0"/>
              <wp:lineTo x="2067" y="0"/>
            </wp:wrapPolygon>
          </wp:wrapTight>
          <wp:docPr id="19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D30F0"/>
    <w:multiLevelType w:val="hybridMultilevel"/>
    <w:tmpl w:val="CEF2B9A6"/>
    <w:lvl w:ilvl="0" w:tplc="5404A6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13C12"/>
    <w:multiLevelType w:val="multilevel"/>
    <w:tmpl w:val="99CA66EC"/>
    <w:lvl w:ilvl="0">
      <w:start w:val="1"/>
      <w:numFmt w:val="decimal"/>
      <w:pStyle w:val="1"/>
      <w:lvlText w:val="%1."/>
      <w:lvlJc w:val="right"/>
      <w:pPr>
        <w:tabs>
          <w:tab w:val="num" w:pos="340"/>
        </w:tabs>
        <w:ind w:left="340" w:hanging="340"/>
      </w:pPr>
      <w:rPr>
        <w:rFonts w:cs="Miriam Fixed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964"/>
      </w:pPr>
      <w:rPr>
        <w:rFonts w:cs="Miriam Fixed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1247"/>
      </w:pPr>
      <w:rPr>
        <w:rFonts w:cs="Miriam Fixed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417"/>
      </w:pPr>
      <w:rPr>
        <w:rFonts w:cs="Miriam Fixed"/>
        <w:szCs w:val="22"/>
      </w:rPr>
    </w:lvl>
    <w:lvl w:ilvl="4">
      <w:start w:val="1"/>
      <w:numFmt w:val="decimal"/>
      <w:lvlText w:val="%1.%2.%3.%4.%5."/>
      <w:lvlJc w:val="center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CD7A84"/>
    <w:multiLevelType w:val="hybridMultilevel"/>
    <w:tmpl w:val="F560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7E6"/>
    <w:multiLevelType w:val="hybridMultilevel"/>
    <w:tmpl w:val="D390EFFC"/>
    <w:lvl w:ilvl="0" w:tplc="8E34FE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A1FD4"/>
    <w:multiLevelType w:val="hybridMultilevel"/>
    <w:tmpl w:val="D3EA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44124">
    <w:abstractNumId w:val="4"/>
  </w:num>
  <w:num w:numId="2" w16cid:durableId="697699335">
    <w:abstractNumId w:val="0"/>
  </w:num>
  <w:num w:numId="3" w16cid:durableId="175537915">
    <w:abstractNumId w:val="3"/>
  </w:num>
  <w:num w:numId="4" w16cid:durableId="2070764449">
    <w:abstractNumId w:val="2"/>
  </w:num>
  <w:num w:numId="5" w16cid:durableId="2067221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F1"/>
    <w:rsid w:val="000228FE"/>
    <w:rsid w:val="0002460A"/>
    <w:rsid w:val="00031559"/>
    <w:rsid w:val="000D1CC7"/>
    <w:rsid w:val="00115983"/>
    <w:rsid w:val="001335EE"/>
    <w:rsid w:val="00145D42"/>
    <w:rsid w:val="001E1E17"/>
    <w:rsid w:val="001E3476"/>
    <w:rsid w:val="00205142"/>
    <w:rsid w:val="00250594"/>
    <w:rsid w:val="0027313D"/>
    <w:rsid w:val="00296BC9"/>
    <w:rsid w:val="003223B5"/>
    <w:rsid w:val="00332D2C"/>
    <w:rsid w:val="00333418"/>
    <w:rsid w:val="003579BA"/>
    <w:rsid w:val="00360E5D"/>
    <w:rsid w:val="0038034D"/>
    <w:rsid w:val="004066B7"/>
    <w:rsid w:val="0046512E"/>
    <w:rsid w:val="004C3D84"/>
    <w:rsid w:val="004F55DA"/>
    <w:rsid w:val="00540509"/>
    <w:rsid w:val="00552107"/>
    <w:rsid w:val="005847F1"/>
    <w:rsid w:val="005A313B"/>
    <w:rsid w:val="005A6BD8"/>
    <w:rsid w:val="00660DDC"/>
    <w:rsid w:val="00671209"/>
    <w:rsid w:val="006862D4"/>
    <w:rsid w:val="0069472F"/>
    <w:rsid w:val="006B115B"/>
    <w:rsid w:val="006E09E9"/>
    <w:rsid w:val="007016E2"/>
    <w:rsid w:val="00747E78"/>
    <w:rsid w:val="0075497E"/>
    <w:rsid w:val="007C1049"/>
    <w:rsid w:val="00821EAB"/>
    <w:rsid w:val="008408ED"/>
    <w:rsid w:val="00851AD7"/>
    <w:rsid w:val="00890D47"/>
    <w:rsid w:val="008D3D94"/>
    <w:rsid w:val="009266CA"/>
    <w:rsid w:val="00951C2D"/>
    <w:rsid w:val="0095436B"/>
    <w:rsid w:val="00972A4B"/>
    <w:rsid w:val="0098686A"/>
    <w:rsid w:val="00990111"/>
    <w:rsid w:val="009B792C"/>
    <w:rsid w:val="009C092E"/>
    <w:rsid w:val="009C39EF"/>
    <w:rsid w:val="009D4123"/>
    <w:rsid w:val="00A218CC"/>
    <w:rsid w:val="00A34AFC"/>
    <w:rsid w:val="00A376BB"/>
    <w:rsid w:val="00A43473"/>
    <w:rsid w:val="00A72F2E"/>
    <w:rsid w:val="00AE3A65"/>
    <w:rsid w:val="00B41E9B"/>
    <w:rsid w:val="00B724B2"/>
    <w:rsid w:val="00BE10FD"/>
    <w:rsid w:val="00C0666B"/>
    <w:rsid w:val="00C118A3"/>
    <w:rsid w:val="00C3176F"/>
    <w:rsid w:val="00C43540"/>
    <w:rsid w:val="00C8225B"/>
    <w:rsid w:val="00CA6786"/>
    <w:rsid w:val="00D02012"/>
    <w:rsid w:val="00D33289"/>
    <w:rsid w:val="00D933B8"/>
    <w:rsid w:val="00DA3D3F"/>
    <w:rsid w:val="00DB2DF3"/>
    <w:rsid w:val="00DD777B"/>
    <w:rsid w:val="00DE7C37"/>
    <w:rsid w:val="00DF114D"/>
    <w:rsid w:val="00DF4C85"/>
    <w:rsid w:val="00E0629C"/>
    <w:rsid w:val="00E348A6"/>
    <w:rsid w:val="00E47D13"/>
    <w:rsid w:val="00E949CA"/>
    <w:rsid w:val="00EA0EF1"/>
    <w:rsid w:val="00EB4006"/>
    <w:rsid w:val="00EC7338"/>
    <w:rsid w:val="00ED0304"/>
    <w:rsid w:val="00EE4A7D"/>
    <w:rsid w:val="00F063D0"/>
    <w:rsid w:val="00F27F63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836E5"/>
  <w15:docId w15:val="{2700A789-A935-4F92-A021-10F9A2A2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821EAB"/>
    <w:pPr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David"/>
      <w:kern w:val="28"/>
      <w:szCs w:val="24"/>
      <w:lang w:eastAsia="he-IL"/>
    </w:rPr>
  </w:style>
  <w:style w:type="paragraph" w:styleId="2">
    <w:name w:val="heading 2"/>
    <w:basedOn w:val="a"/>
    <w:link w:val="20"/>
    <w:semiHidden/>
    <w:unhideWhenUsed/>
    <w:qFormat/>
    <w:rsid w:val="00821EAB"/>
    <w:pPr>
      <w:numPr>
        <w:ilvl w:val="1"/>
        <w:numId w:val="5"/>
      </w:numPr>
      <w:spacing w:after="240" w:line="240" w:lineRule="auto"/>
      <w:jc w:val="both"/>
      <w:outlineLvl w:val="1"/>
    </w:pPr>
    <w:rPr>
      <w:rFonts w:ascii="Times New Roman" w:eastAsia="Times New Roman" w:hAnsi="Times New Roman" w:cs="David"/>
      <w:szCs w:val="24"/>
      <w:lang w:eastAsia="he-IL"/>
    </w:rPr>
  </w:style>
  <w:style w:type="paragraph" w:styleId="3">
    <w:name w:val="heading 3"/>
    <w:basedOn w:val="a"/>
    <w:link w:val="30"/>
    <w:semiHidden/>
    <w:unhideWhenUsed/>
    <w:qFormat/>
    <w:rsid w:val="00821EAB"/>
    <w:pPr>
      <w:numPr>
        <w:ilvl w:val="2"/>
        <w:numId w:val="5"/>
      </w:numPr>
      <w:spacing w:after="240" w:line="240" w:lineRule="auto"/>
      <w:jc w:val="both"/>
      <w:outlineLvl w:val="2"/>
    </w:pPr>
    <w:rPr>
      <w:rFonts w:ascii="Times New Roman" w:eastAsia="Times New Roman" w:hAnsi="Times New Roman" w:cs="David"/>
      <w:szCs w:val="24"/>
      <w:lang w:eastAsia="he-IL"/>
    </w:rPr>
  </w:style>
  <w:style w:type="paragraph" w:styleId="4">
    <w:name w:val="heading 4"/>
    <w:basedOn w:val="a"/>
    <w:link w:val="40"/>
    <w:semiHidden/>
    <w:unhideWhenUsed/>
    <w:qFormat/>
    <w:rsid w:val="00821EAB"/>
    <w:pPr>
      <w:numPr>
        <w:ilvl w:val="3"/>
        <w:numId w:val="5"/>
      </w:numPr>
      <w:spacing w:after="240" w:line="240" w:lineRule="auto"/>
      <w:ind w:left="3516" w:hanging="1418"/>
      <w:jc w:val="both"/>
      <w:outlineLvl w:val="3"/>
    </w:pPr>
    <w:rPr>
      <w:rFonts w:ascii="Arial" w:eastAsia="Times New Roman" w:hAnsi="Arial" w:cs="David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724B2"/>
  </w:style>
  <w:style w:type="paragraph" w:styleId="a5">
    <w:name w:val="footer"/>
    <w:basedOn w:val="a"/>
    <w:link w:val="a6"/>
    <w:uiPriority w:val="99"/>
    <w:unhideWhenUsed/>
    <w:rsid w:val="00B72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724B2"/>
  </w:style>
  <w:style w:type="character" w:styleId="Hyperlink">
    <w:name w:val="Hyperlink"/>
    <w:basedOn w:val="a0"/>
    <w:uiPriority w:val="99"/>
    <w:unhideWhenUsed/>
    <w:rsid w:val="00EE4A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4A7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47E7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table" w:styleId="a9">
    <w:name w:val="Table Grid"/>
    <w:basedOn w:val="a1"/>
    <w:uiPriority w:val="39"/>
    <w:rsid w:val="001E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821EAB"/>
    <w:rPr>
      <w:rFonts w:ascii="Arial" w:eastAsia="Times New Roman" w:hAnsi="Arial" w:cs="David"/>
      <w:kern w:val="28"/>
      <w:szCs w:val="24"/>
      <w:lang w:eastAsia="he-IL"/>
    </w:rPr>
  </w:style>
  <w:style w:type="character" w:customStyle="1" w:styleId="20">
    <w:name w:val="כותרת 2 תו"/>
    <w:basedOn w:val="a0"/>
    <w:link w:val="2"/>
    <w:semiHidden/>
    <w:rsid w:val="00821EAB"/>
    <w:rPr>
      <w:rFonts w:ascii="Times New Roman" w:eastAsia="Times New Roman" w:hAnsi="Times New Roman" w:cs="David"/>
      <w:szCs w:val="24"/>
      <w:lang w:eastAsia="he-IL"/>
    </w:rPr>
  </w:style>
  <w:style w:type="character" w:customStyle="1" w:styleId="30">
    <w:name w:val="כותרת 3 תו"/>
    <w:basedOn w:val="a0"/>
    <w:link w:val="3"/>
    <w:semiHidden/>
    <w:rsid w:val="00821EAB"/>
    <w:rPr>
      <w:rFonts w:ascii="Times New Roman" w:eastAsia="Times New Roman" w:hAnsi="Times New Roman" w:cs="David"/>
      <w:szCs w:val="24"/>
      <w:lang w:eastAsia="he-IL"/>
    </w:rPr>
  </w:style>
  <w:style w:type="character" w:customStyle="1" w:styleId="40">
    <w:name w:val="כותרת 4 תו"/>
    <w:basedOn w:val="a0"/>
    <w:link w:val="4"/>
    <w:semiHidden/>
    <w:rsid w:val="00821EAB"/>
    <w:rPr>
      <w:rFonts w:ascii="Arial" w:eastAsia="Times New Roman" w:hAnsi="Arial" w:cs="David"/>
      <w:szCs w:val="24"/>
      <w:lang w:eastAsia="he-IL"/>
    </w:rPr>
  </w:style>
  <w:style w:type="paragraph" w:customStyle="1" w:styleId="aa">
    <w:name w:val="ישור לימין מרווח בודד"/>
    <w:basedOn w:val="a"/>
    <w:rsid w:val="00821EAB"/>
    <w:pPr>
      <w:spacing w:after="0" w:line="240" w:lineRule="auto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lazar@dsharon.org.il" TargetMode="External"/><Relationship Id="rId1" Type="http://schemas.openxmlformats.org/officeDocument/2006/relationships/hyperlink" Target="mailto:elazar@dsharon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HAGIT DAMTI</dc:creator>
  <cp:keywords/>
  <dc:description/>
  <cp:lastModifiedBy>זהבה אלעזר</cp:lastModifiedBy>
  <cp:revision>2</cp:revision>
  <cp:lastPrinted>2024-02-14T11:09:00Z</cp:lastPrinted>
  <dcterms:created xsi:type="dcterms:W3CDTF">2024-03-04T11:24:00Z</dcterms:created>
  <dcterms:modified xsi:type="dcterms:W3CDTF">2024-03-04T11:24:00Z</dcterms:modified>
</cp:coreProperties>
</file>